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60" w:lineRule="auto"/>
        <w:jc w:val="center"/>
        <w:rPr>
          <w:rFonts w:ascii="楷体" w:hAnsi="楷体" w:eastAsia="楷体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楷体" w:hAnsi="楷体" w:eastAsia="楷体"/>
          <w:b/>
          <w:bCs/>
          <w:sz w:val="52"/>
          <w:szCs w:val="52"/>
        </w:rPr>
        <w:t>鉴定托管申请书</w:t>
      </w:r>
    </w:p>
    <w:tbl>
      <w:tblPr>
        <w:tblW w:w="1068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1733"/>
        <w:gridCol w:w="7"/>
        <w:gridCol w:w="812"/>
        <w:gridCol w:w="786"/>
        <w:gridCol w:w="135"/>
        <w:gridCol w:w="780"/>
        <w:gridCol w:w="283"/>
        <w:gridCol w:w="391"/>
        <w:gridCol w:w="35"/>
        <w:gridCol w:w="141"/>
        <w:gridCol w:w="567"/>
        <w:gridCol w:w="284"/>
        <w:gridCol w:w="699"/>
        <w:gridCol w:w="185"/>
        <w:gridCol w:w="108"/>
        <w:gridCol w:w="284"/>
        <w:gridCol w:w="563"/>
        <w:gridCol w:w="571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4" w:hRule="atLeast"/>
        </w:trPr>
        <w:tc>
          <w:tcPr>
            <w:tcW w:w="240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藏品名称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62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类别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711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发行机构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</w:trPr>
        <w:tc>
          <w:tcPr>
            <w:tcW w:w="240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发行总量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62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发行日期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711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面值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4" w:hRule="atLeast"/>
        </w:trPr>
        <w:tc>
          <w:tcPr>
            <w:tcW w:w="240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预估市值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62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证书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</w:rPr>
              <w:t xml:space="preserve">有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</w:rPr>
              <w:t>无</w:t>
            </w:r>
          </w:p>
        </w:tc>
        <w:tc>
          <w:tcPr>
            <w:tcW w:w="1711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申请数量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4" w:hRule="atLeast"/>
        </w:trPr>
        <w:tc>
          <w:tcPr>
            <w:tcW w:w="241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来    源</w:t>
            </w:r>
          </w:p>
        </w:tc>
        <w:tc>
          <w:tcPr>
            <w:tcW w:w="8267" w:type="dxa"/>
            <w:gridSpan w:val="1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□拍卖行，□典当行，□专业市场，□祖传，□其他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4" w:hRule="atLeast"/>
        </w:trPr>
        <w:tc>
          <w:tcPr>
            <w:tcW w:w="240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申请主体</w:t>
            </w:r>
          </w:p>
        </w:tc>
        <w:tc>
          <w:tcPr>
            <w:tcW w:w="8274" w:type="dxa"/>
            <w:gridSpan w:val="18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个人投资者</w:t>
            </w:r>
            <w:r>
              <w:rPr>
                <w:rFonts w:hint="eastAsia" w:ascii="楷体" w:hAnsi="楷体" w:eastAsia="楷体" w:cs="宋体"/>
                <w:b/>
                <w:kern w:val="0"/>
                <w:sz w:val="28"/>
                <w:szCs w:val="28"/>
              </w:rPr>
              <w:t xml:space="preserve">   □机构</w:t>
            </w: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投资者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8" w:hRule="atLeast"/>
        </w:trPr>
        <w:tc>
          <w:tcPr>
            <w:tcW w:w="10682" w:type="dxa"/>
            <w:gridSpan w:val="20"/>
            <w:shd w:val="clear" w:color="auto" w:fill="BFBFB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个人资料（个人填写）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个人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信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息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姓名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证件类型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□居民身份证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证件号码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2197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证件到期日期</w:t>
            </w:r>
          </w:p>
        </w:tc>
        <w:tc>
          <w:tcPr>
            <w:tcW w:w="4337" w:type="dxa"/>
            <w:gridSpan w:val="8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□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 xml:space="preserve">日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□永久有效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交易账户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2197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移动电话</w:t>
            </w:r>
          </w:p>
        </w:tc>
        <w:tc>
          <w:tcPr>
            <w:tcW w:w="4337" w:type="dxa"/>
            <w:gridSpan w:val="8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Email(邮箱)</w:t>
            </w:r>
          </w:p>
        </w:tc>
        <w:tc>
          <w:tcPr>
            <w:tcW w:w="8274" w:type="dxa"/>
            <w:gridSpan w:val="18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通讯地址</w:t>
            </w:r>
          </w:p>
        </w:tc>
        <w:tc>
          <w:tcPr>
            <w:tcW w:w="5105" w:type="dxa"/>
            <w:gridSpan w:val="1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邮编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2" w:hRule="atLeast"/>
        </w:trPr>
        <w:tc>
          <w:tcPr>
            <w:tcW w:w="10682" w:type="dxa"/>
            <w:gridSpan w:val="20"/>
            <w:shd w:val="clear" w:color="auto" w:fill="BFBFBF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机构资料（机构填写）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机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构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身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份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信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机构名称</w:t>
            </w:r>
          </w:p>
        </w:tc>
        <w:tc>
          <w:tcPr>
            <w:tcW w:w="4394" w:type="dxa"/>
            <w:gridSpan w:val="1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法定代表人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营业执照注册号码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注册资本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有效日期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组织机构代码证号码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税务登记证</w:t>
            </w:r>
          </w:p>
        </w:tc>
        <w:tc>
          <w:tcPr>
            <w:tcW w:w="4053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开户许可证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交易账户</w:t>
            </w:r>
          </w:p>
        </w:tc>
        <w:tc>
          <w:tcPr>
            <w:tcW w:w="4053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注册地址</w:t>
            </w:r>
          </w:p>
        </w:tc>
        <w:tc>
          <w:tcPr>
            <w:tcW w:w="7455" w:type="dxa"/>
            <w:gridSpan w:val="1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经营范围</w:t>
            </w:r>
          </w:p>
        </w:tc>
        <w:tc>
          <w:tcPr>
            <w:tcW w:w="7455" w:type="dxa"/>
            <w:gridSpan w:val="1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法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人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代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表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信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证件类型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□居民身份证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证件号码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证件到期日期</w:t>
            </w:r>
          </w:p>
        </w:tc>
        <w:tc>
          <w:tcPr>
            <w:tcW w:w="4053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□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 xml:space="preserve">日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□永久有效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移动电话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Email(邮箱)</w:t>
            </w:r>
          </w:p>
        </w:tc>
        <w:tc>
          <w:tcPr>
            <w:tcW w:w="4053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BFBFBF"/>
                <w:sz w:val="24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单位固话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单位传真</w:t>
            </w:r>
          </w:p>
        </w:tc>
        <w:tc>
          <w:tcPr>
            <w:tcW w:w="4053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通讯地址</w:t>
            </w:r>
          </w:p>
        </w:tc>
        <w:tc>
          <w:tcPr>
            <w:tcW w:w="3402" w:type="dxa"/>
            <w:gridSpan w:val="9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邮编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</w:tbl>
    <w:p>
      <w:pPr>
        <w:snapToGrid w:val="0"/>
        <w:rPr>
          <w:rFonts w:ascii="楷体" w:hAnsi="楷体" w:eastAsia="楷体"/>
          <w:b/>
          <w:bCs/>
          <w:sz w:val="32"/>
          <w:szCs w:val="32"/>
        </w:rPr>
      </w:pPr>
    </w:p>
    <w:tbl>
      <w:tblPr>
        <w:tblW w:w="10572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6"/>
        <w:gridCol w:w="9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承诺</w:t>
            </w:r>
          </w:p>
        </w:tc>
        <w:tc>
          <w:tcPr>
            <w:tcW w:w="9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本单位作为邮币卡藏品的持有人，在向贵所申请上述藏品的鉴定、托管及交易过程中，保证严格遵守相关法律、法规、政策以及贵所相关交易流程及管理规定，并承诺：</w:t>
            </w:r>
          </w:p>
          <w:p>
            <w:pPr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1、在藏品申请鉴定、托管并上市交易的过程中，本人/本单位承诺遵守《江苏省文化产权交易所邮币卡线上交易规则》（暂行）等有关藏品交易的相关规则和管理制度；</w:t>
            </w:r>
          </w:p>
          <w:p>
            <w:pPr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2、本人／本单位为藏品所有权人，对申请鉴定、托管的藏品拥有充分、完整、合法的权利，藏品来源合法且挂牌交易不侵犯任何他人的在先权利；</w:t>
            </w:r>
          </w:p>
          <w:p>
            <w:pPr>
              <w:ind w:left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3、本人/本单位保证提交的藏品均为真品；</w:t>
            </w:r>
          </w:p>
          <w:p>
            <w:pPr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4、本人／本单位保证提交的所有文件均真实、完整、合法；</w:t>
            </w:r>
          </w:p>
          <w:p>
            <w:pPr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5、本人/本单位保证藏品挂牌/再挂牌前，不得向任何人、任何机构透露任何藏品信息；</w:t>
            </w:r>
          </w:p>
          <w:p>
            <w:pPr>
              <w:snapToGrid w:val="0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6、如违法上述承诺，所导致的任何法律责任及造成的任何损失，均由本人／本单位承担。</w:t>
            </w:r>
          </w:p>
          <w:p>
            <w:pPr>
              <w:ind w:firstLine="480" w:firstLineChars="20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特此承诺。 </w:t>
            </w:r>
            <w:r>
              <w:rPr>
                <w:rFonts w:ascii="Arial" w:hAnsi="Arial" w:cs="Arial"/>
                <w:szCs w:val="21"/>
              </w:rPr>
              <w:tab/>
            </w:r>
          </w:p>
          <w:p>
            <w:pPr>
              <w:ind w:firstLine="1132" w:firstLineChars="539"/>
              <w:rPr>
                <w:rFonts w:hint="eastAsia" w:ascii="楷体" w:hAnsi="楷体" w:eastAsia="楷体" w:cs="Arial"/>
                <w:b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 xml:space="preserve">               </w:t>
            </w:r>
            <w:r>
              <w:rPr>
                <w:rFonts w:hint="eastAsia" w:ascii="楷体" w:hAnsi="楷体" w:eastAsia="楷体" w:cs="Arial"/>
                <w:b/>
                <w:szCs w:val="21"/>
              </w:rPr>
              <w:t>申请人（签字/盖章）：</w:t>
            </w:r>
          </w:p>
          <w:p>
            <w:pPr>
              <w:ind w:firstLine="1476" w:firstLineChars="700"/>
              <w:rPr>
                <w:rFonts w:ascii="楷体" w:hAnsi="楷体" w:eastAsia="楷体" w:cs="Arial"/>
                <w:b/>
                <w:szCs w:val="21"/>
              </w:rPr>
            </w:pPr>
          </w:p>
          <w:p>
            <w:pPr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                              日期：</w:t>
            </w:r>
            <w:r>
              <w:rPr>
                <w:rFonts w:hint="eastAsia" w:ascii="楷体" w:hAnsi="楷体" w:eastAsia="楷体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  <w:b/>
                <w:szCs w:val="21"/>
              </w:rPr>
              <w:t>年</w:t>
            </w:r>
            <w:r>
              <w:rPr>
                <w:rFonts w:hint="eastAsia" w:ascii="楷体" w:hAnsi="楷体" w:eastAsia="楷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b/>
                <w:szCs w:val="21"/>
              </w:rPr>
              <w:t>月</w:t>
            </w:r>
            <w:r>
              <w:rPr>
                <w:rFonts w:hint="eastAsia" w:ascii="楷体" w:hAnsi="楷体" w:eastAsia="楷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11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经纪会员</w:t>
            </w:r>
          </w:p>
          <w:p>
            <w:pPr>
              <w:jc w:val="center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意见</w:t>
            </w:r>
          </w:p>
        </w:tc>
        <w:tc>
          <w:tcPr>
            <w:tcW w:w="9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673" w:firstLineChars="1268"/>
              <w:rPr>
                <w:rFonts w:ascii="楷体" w:hAnsi="楷体" w:eastAsia="楷体" w:cs="Arial"/>
                <w:b/>
                <w:szCs w:val="21"/>
              </w:rPr>
            </w:pPr>
          </w:p>
          <w:p>
            <w:pPr>
              <w:rPr>
                <w:rFonts w:hint="eastAsia" w:ascii="楷体" w:hAnsi="楷体" w:eastAsia="楷体" w:cs="Arial"/>
                <w:b/>
                <w:szCs w:val="21"/>
              </w:rPr>
            </w:pPr>
          </w:p>
          <w:p>
            <w:pPr>
              <w:rPr>
                <w:rFonts w:hint="eastAsia" w:ascii="楷体" w:hAnsi="楷体" w:eastAsia="楷体" w:cs="Arial"/>
                <w:b/>
                <w:szCs w:val="21"/>
              </w:rPr>
            </w:pPr>
          </w:p>
          <w:p>
            <w:pPr>
              <w:rPr>
                <w:rFonts w:hint="eastAsia" w:ascii="楷体" w:hAnsi="楷体" w:eastAsia="楷体" w:cs="Arial"/>
                <w:b/>
                <w:szCs w:val="21"/>
              </w:rPr>
            </w:pPr>
          </w:p>
          <w:p>
            <w:pPr>
              <w:rPr>
                <w:rFonts w:hint="eastAsia" w:ascii="楷体" w:hAnsi="楷体" w:eastAsia="楷体" w:cs="Arial"/>
                <w:b/>
                <w:szCs w:val="21"/>
              </w:rPr>
            </w:pPr>
          </w:p>
          <w:p>
            <w:pPr>
              <w:rPr>
                <w:rFonts w:ascii="楷体" w:hAnsi="楷体" w:eastAsia="楷体" w:cs="Arial"/>
                <w:b/>
                <w:szCs w:val="21"/>
              </w:rPr>
            </w:pPr>
          </w:p>
          <w:p>
            <w:pPr>
              <w:rPr>
                <w:rFonts w:ascii="楷体" w:hAnsi="楷体" w:eastAsia="楷体" w:cs="Arial"/>
                <w:b/>
                <w:szCs w:val="21"/>
              </w:rPr>
            </w:pPr>
          </w:p>
          <w:p>
            <w:pPr>
              <w:rPr>
                <w:rFonts w:ascii="楷体" w:hAnsi="楷体" w:eastAsia="楷体" w:cs="Arial"/>
                <w:b/>
                <w:szCs w:val="21"/>
              </w:rPr>
            </w:pPr>
            <w:r>
              <w:rPr>
                <w:rFonts w:hint="eastAsia" w:ascii="楷体" w:hAnsi="楷体" w:eastAsia="楷体" w:cs="Arial"/>
                <w:b/>
                <w:szCs w:val="21"/>
              </w:rPr>
              <w:t xml:space="preserve">                                单位（公章）：</w:t>
            </w:r>
          </w:p>
          <w:p>
            <w:pPr>
              <w:ind w:firstLine="2665" w:firstLineChars="1264"/>
              <w:rPr>
                <w:rFonts w:ascii="楷体" w:hAnsi="楷体" w:eastAsia="楷体" w:cs="Arial"/>
                <w:b/>
                <w:szCs w:val="21"/>
              </w:rPr>
            </w:pPr>
          </w:p>
          <w:p>
            <w:pPr>
              <w:ind w:firstLine="3403" w:firstLineChars="1614"/>
              <w:rPr>
                <w:rFonts w:ascii="楷体" w:hAnsi="楷体" w:eastAsia="楷体" w:cs="Arial"/>
                <w:b/>
                <w:szCs w:val="21"/>
              </w:rPr>
            </w:pPr>
            <w:r>
              <w:rPr>
                <w:rFonts w:hint="eastAsia" w:ascii="楷体" w:hAnsi="楷体" w:eastAsia="楷体" w:cs="Arial"/>
                <w:b/>
                <w:szCs w:val="21"/>
              </w:rPr>
              <w:t>法定代表人（签字）：</w:t>
            </w:r>
          </w:p>
          <w:p>
            <w:pPr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                          </w:t>
            </w:r>
          </w:p>
          <w:p>
            <w:pPr>
              <w:ind w:firstLine="3373" w:firstLineChars="1600"/>
              <w:rPr>
                <w:rFonts w:ascii="楷体" w:hAnsi="楷体" w:eastAsia="楷体" w:cs="Arial"/>
                <w:b/>
                <w:szCs w:val="21"/>
              </w:rPr>
            </w:pPr>
            <w:r>
              <w:rPr>
                <w:rFonts w:hint="eastAsia" w:ascii="楷体" w:hAnsi="楷体" w:eastAsia="楷体" w:cs="Arial"/>
                <w:b/>
                <w:szCs w:val="21"/>
              </w:rPr>
              <w:t>日期：       年      月      日</w:t>
            </w:r>
          </w:p>
        </w:tc>
      </w:tr>
    </w:tbl>
    <w:p>
      <w:pPr>
        <w:jc w:val="left"/>
        <w:rPr>
          <w:rFonts w:hint="eastAsia" w:ascii="楷体" w:hAnsi="楷体" w:eastAsia="楷体"/>
          <w:b/>
          <w:color w:val="000000"/>
          <w:szCs w:val="21"/>
        </w:rPr>
      </w:pPr>
      <w:r>
        <w:rPr>
          <w:rFonts w:hint="eastAsia" w:ascii="楷体" w:hAnsi="楷体" w:eastAsia="楷体"/>
          <w:b/>
          <w:color w:val="000000"/>
          <w:szCs w:val="21"/>
        </w:rPr>
        <w:t>重要提示: 本申请书所填信息十分重要，请认真谨慎地按要求完整填写表格内信息，以保证挂牌申请流程的顺利进行。本中心有权拒绝接受不符合要求的申请表格。</w:t>
      </w:r>
    </w:p>
    <w:p>
      <w:pPr>
        <w:rPr>
          <w:rFonts w:ascii="楷体" w:hAnsi="楷体" w:eastAsia="楷体"/>
        </w:rPr>
      </w:pPr>
    </w:p>
    <w:p/>
    <w:sectPr>
      <w:headerReference r:id="rId4" w:type="default"/>
      <w:footerReference r:id="rId5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Fonts w:hint="eastAsia"/>
      </w:rPr>
    </w:pPr>
    <w:r>
      <w:rPr>
        <w:rFonts w:hint="eastAsia"/>
      </w:rPr>
      <w:t>地址：江苏省南京秦淮区钓鱼38号   电话：400-025-1888   传真：025-83271961    网址：www.jscaee.cn</w:t>
    </w:r>
  </w:p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left"/>
      <w:rPr>
        <w:rFonts w:cs="宋体"/>
      </w:rPr>
    </w:pPr>
    <w:r>
      <w:rPr>
        <w:rFonts w:hint="eastAsia"/>
      </w:rPr>
      <w:t>江苏省文化产权交易所有限公司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眉 Char1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1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973</Characters>
  <Lines>8</Lines>
  <Paragraphs>2</Paragraphs>
  <TotalTime>0</TotalTime>
  <ScaleCrop>false</ScaleCrop>
  <LinksUpToDate>false</LinksUpToDate>
  <CharactersWithSpaces>0</CharactersWithSpaces>
  <Application>WPS Office 个人版_9.1.0.4716_{F1E327BC-269C-435d-A152-05C5408002CA}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2014-07-16T12:10:00Z</dcterms:created>
  <dc:creator>OWNER</dc:creator>
  <cp:lastModifiedBy>江苏文交所</cp:lastModifiedBy>
  <dcterms:modified xsi:type="dcterms:W3CDTF">2014-07-18T05:25:52Z</dcterms:modified>
  <dc:title>鉴定托管申请书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